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671910">
        <w:trPr>
          <w:cantSplit/>
          <w:trHeight w:val="960"/>
        </w:trPr>
        <w:tc>
          <w:tcPr>
            <w:tcW w:w="3024" w:type="dxa"/>
          </w:tcPr>
          <w:p w:rsidR="00671910" w:rsidRPr="00F55C10" w:rsidRDefault="00DA5150" w:rsidP="00F55C10">
            <w:pPr>
              <w:jc w:val="center"/>
              <w:rPr>
                <w:rFonts w:ascii="Arial" w:hAnsi="Arial"/>
                <w:noProof/>
                <w:sz w:val="18"/>
                <w:szCs w:val="18"/>
              </w:rPr>
            </w:pPr>
            <w:bookmarkStart w:id="0" w:name="COMMANDANT"/>
            <w:bookmarkStart w:id="1" w:name="UNITL1"/>
            <w:bookmarkStart w:id="2" w:name="UNITL2"/>
            <w:bookmarkEnd w:id="0"/>
            <w:bookmarkEnd w:id="1"/>
            <w:bookmarkEnd w:id="2"/>
            <w:r>
              <w:rPr>
                <w:rFonts w:ascii="Arial" w:hAnsi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0;margin-top:.3pt;width:2in;height:52.05pt;z-index:251657728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34" DrawAspect="Content" ObjectID="_1335874820" r:id="rId8"/>
              </w:pict>
            </w:r>
            <w:r w:rsidR="00F55C10" w:rsidRPr="00F55C10">
              <w:rPr>
                <w:rFonts w:ascii="Arial" w:hAnsi="Arial"/>
                <w:noProof/>
                <w:sz w:val="18"/>
                <w:szCs w:val="18"/>
              </w:rPr>
              <w:t>COMMANDING OFFICER</w:t>
            </w:r>
          </w:p>
          <w:p w:rsidR="00F55C10" w:rsidRDefault="00F55C10" w:rsidP="00F55C10">
            <w:pPr>
              <w:jc w:val="center"/>
              <w:rPr>
                <w:rFonts w:ascii="Arial" w:hAnsi="Arial"/>
                <w:sz w:val="16"/>
              </w:rPr>
            </w:pPr>
            <w:r w:rsidRPr="00F55C10">
              <w:rPr>
                <w:rFonts w:ascii="Arial" w:hAnsi="Arial"/>
                <w:noProof/>
                <w:sz w:val="18"/>
                <w:szCs w:val="18"/>
                <w:highlight w:val="yellow"/>
              </w:rPr>
              <w:t>UNIT NAME</w:t>
            </w:r>
          </w:p>
        </w:tc>
        <w:tc>
          <w:tcPr>
            <w:tcW w:w="2635" w:type="dxa"/>
          </w:tcPr>
          <w:p w:rsidR="00671910" w:rsidRPr="00F55C10" w:rsidRDefault="00671910">
            <w:pPr>
              <w:spacing w:line="160" w:lineRule="exact"/>
              <w:rPr>
                <w:rFonts w:ascii="Arial" w:hAnsi="Arial"/>
                <w:sz w:val="18"/>
                <w:szCs w:val="18"/>
                <w:highlight w:val="yellow"/>
              </w:rPr>
            </w:pPr>
            <w:bookmarkStart w:id="3" w:name="USERL1"/>
            <w:bookmarkEnd w:id="3"/>
            <w:r w:rsidRPr="00F55C10">
              <w:rPr>
                <w:rFonts w:ascii="Arial" w:hAnsi="Arial"/>
                <w:sz w:val="18"/>
                <w:szCs w:val="18"/>
                <w:highlight w:val="yellow"/>
              </w:rPr>
              <w:t>ADDRESS</w:t>
            </w:r>
          </w:p>
          <w:p w:rsidR="00671910" w:rsidRPr="00F55C10" w:rsidRDefault="00671910">
            <w:pPr>
              <w:spacing w:line="160" w:lineRule="exact"/>
              <w:rPr>
                <w:rFonts w:ascii="Arial" w:hAnsi="Arial"/>
                <w:sz w:val="18"/>
                <w:szCs w:val="18"/>
                <w:highlight w:val="yellow"/>
              </w:rPr>
            </w:pPr>
            <w:r w:rsidRPr="00F55C10">
              <w:rPr>
                <w:rFonts w:ascii="Arial" w:hAnsi="Arial"/>
                <w:sz w:val="18"/>
                <w:szCs w:val="18"/>
                <w:highlight w:val="yellow"/>
              </w:rPr>
              <w:t>ADDRESS</w:t>
            </w:r>
          </w:p>
          <w:p w:rsidR="00671910" w:rsidRPr="00F55C10" w:rsidRDefault="00671910">
            <w:pPr>
              <w:spacing w:line="160" w:lineRule="exact"/>
              <w:rPr>
                <w:rFonts w:ascii="Arial" w:hAnsi="Arial"/>
                <w:sz w:val="18"/>
                <w:szCs w:val="18"/>
                <w:highlight w:val="yellow"/>
              </w:rPr>
            </w:pPr>
            <w:r w:rsidRPr="00F55C10">
              <w:rPr>
                <w:rFonts w:ascii="Arial" w:hAnsi="Arial"/>
                <w:sz w:val="18"/>
                <w:szCs w:val="18"/>
                <w:highlight w:val="yellow"/>
              </w:rPr>
              <w:t>PHONE #</w:t>
            </w:r>
          </w:p>
          <w:p w:rsidR="00671910" w:rsidRPr="00F55C10" w:rsidRDefault="00671910">
            <w:pPr>
              <w:spacing w:line="160" w:lineRule="exact"/>
              <w:rPr>
                <w:rFonts w:ascii="Arial" w:hAnsi="Arial"/>
                <w:sz w:val="18"/>
                <w:szCs w:val="18"/>
              </w:rPr>
            </w:pPr>
            <w:r w:rsidRPr="00F55C10">
              <w:rPr>
                <w:rFonts w:ascii="Arial" w:hAnsi="Arial"/>
                <w:sz w:val="18"/>
                <w:szCs w:val="18"/>
                <w:highlight w:val="yellow"/>
              </w:rPr>
              <w:t>FAX#</w:t>
            </w:r>
          </w:p>
          <w:p w:rsidR="00671910" w:rsidRPr="008D6FF7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sz w:val="16"/>
                <w:szCs w:val="16"/>
              </w:rPr>
            </w:pPr>
          </w:p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4" w:name="SSIC"/>
            <w:bookmarkEnd w:id="4"/>
            <w:r>
              <w:t>16481</w:t>
            </w:r>
          </w:p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5" w:name="DATE"/>
            <w:bookmarkEnd w:id="5"/>
            <w:r>
              <w:rPr>
                <w:highlight w:val="yellow"/>
              </w:rPr>
              <w:t>DATE</w:t>
            </w:r>
          </w:p>
        </w:tc>
      </w:tr>
    </w:tbl>
    <w:p w:rsidR="00671910" w:rsidRDefault="00671910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:rsidR="00671910" w:rsidRPr="008A054A" w:rsidRDefault="00671910">
      <w:pPr>
        <w:pStyle w:val="HeaderInfo0"/>
        <w:tabs>
          <w:tab w:val="clear" w:pos="720"/>
        </w:tabs>
        <w:spacing w:after="120" w:line="280" w:lineRule="exact"/>
        <w:rPr>
          <w:b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828"/>
        <w:gridCol w:w="4860"/>
      </w:tblGrid>
      <w:tr w:rsidR="005246A7">
        <w:tc>
          <w:tcPr>
            <w:tcW w:w="828" w:type="dxa"/>
          </w:tcPr>
          <w:p w:rsidR="005246A7" w:rsidRDefault="005246A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:rsidR="005246A7" w:rsidRPr="00E0288D" w:rsidRDefault="005246A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highlight w:val="yellow"/>
              </w:rPr>
            </w:pPr>
            <w:bookmarkStart w:id="6" w:name="FROM"/>
            <w:bookmarkEnd w:id="6"/>
            <w:r>
              <w:rPr>
                <w:highlight w:val="yellow"/>
              </w:rPr>
              <w:t>TITLE/NAME/</w:t>
            </w:r>
            <w:r w:rsidR="003A1B0F" w:rsidRPr="003A1B0F">
              <w:rPr>
                <w:b/>
                <w:highlight w:val="yellow"/>
              </w:rPr>
              <w:t>(</w:t>
            </w:r>
            <w:r w:rsidRPr="003A1B0F">
              <w:rPr>
                <w:b/>
                <w:i/>
                <w:highlight w:val="yellow"/>
              </w:rPr>
              <w:t>SIGNATURE</w:t>
            </w:r>
            <w:r w:rsidR="003A1B0F" w:rsidRPr="003A1B0F">
              <w:rPr>
                <w:b/>
                <w:i/>
                <w:highlight w:val="yellow"/>
              </w:rPr>
              <w:t>)</w:t>
            </w:r>
          </w:p>
          <w:p w:rsidR="005246A7" w:rsidRDefault="005246A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671910" w:rsidRPr="008A054A" w:rsidRDefault="00671910">
      <w:pPr>
        <w:pStyle w:val="Footer"/>
        <w:tabs>
          <w:tab w:val="clear" w:pos="4320"/>
          <w:tab w:val="clear" w:pos="8640"/>
        </w:tabs>
        <w:spacing w:line="240" w:lineRule="exact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671910">
        <w:tc>
          <w:tcPr>
            <w:tcW w:w="82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</w:tc>
        <w:tc>
          <w:tcPr>
            <w:tcW w:w="8748" w:type="dxa"/>
          </w:tcPr>
          <w:p w:rsidR="00671910" w:rsidRDefault="00D246EC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TOADDRESS"/>
            <w:bookmarkEnd w:id="7"/>
            <w:r>
              <w:t xml:space="preserve">USCG </w:t>
            </w:r>
            <w:r w:rsidR="00671910">
              <w:t>Marine Safety Laboratory</w:t>
            </w:r>
            <w:r w:rsidR="0084580D">
              <w:t xml:space="preserve"> (</w:t>
            </w:r>
            <w:r w:rsidR="00DD5110">
              <w:t xml:space="preserve">CG </w:t>
            </w:r>
            <w:r w:rsidR="0084580D">
              <w:t>MSL)</w:t>
            </w:r>
          </w:p>
        </w:tc>
      </w:tr>
      <w:tr w:rsidR="00671910">
        <w:trPr>
          <w:hidden/>
        </w:trPr>
        <w:tc>
          <w:tcPr>
            <w:tcW w:w="82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8" w:name="THRU2" w:colFirst="0" w:colLast="1"/>
            <w:bookmarkStart w:id="9" w:name="THRU" w:colFirst="1" w:colLast="1"/>
            <w:r>
              <w:rPr>
                <w:vanish/>
              </w:rPr>
              <w:t>Thru:</w:t>
            </w:r>
          </w:p>
        </w:tc>
        <w:tc>
          <w:tcPr>
            <w:tcW w:w="874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bookmarkEnd w:id="8"/>
      <w:bookmarkEnd w:id="9"/>
      <w:tr w:rsidR="00671910">
        <w:tc>
          <w:tcPr>
            <w:tcW w:w="82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:rsidR="00671910" w:rsidRDefault="00D246EC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0" w:name="SUBJECT"/>
            <w:bookmarkEnd w:id="10"/>
            <w:r>
              <w:t>REQUEST FOR OIL SPILL SAMPLE ANALYSIS AND STORAGE</w:t>
            </w:r>
          </w:p>
        </w:tc>
      </w:tr>
    </w:tbl>
    <w:p w:rsidR="00671910" w:rsidRDefault="00671910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0" w:type="auto"/>
        <w:tblLayout w:type="fixed"/>
        <w:tblLook w:val="0000"/>
      </w:tblPr>
      <w:tblGrid>
        <w:gridCol w:w="828"/>
        <w:gridCol w:w="8748"/>
      </w:tblGrid>
      <w:tr w:rsidR="00671910">
        <w:trPr>
          <w:hidden/>
        </w:trPr>
        <w:tc>
          <w:tcPr>
            <w:tcW w:w="82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11" w:name="REF" w:colFirst="1" w:colLast="1"/>
            <w:bookmarkStart w:id="12" w:name="REF2"/>
            <w:r>
              <w:rPr>
                <w:vanish/>
              </w:rPr>
              <w:t>Ref:</w:t>
            </w:r>
          </w:p>
        </w:tc>
        <w:tc>
          <w:tcPr>
            <w:tcW w:w="874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bookmarkEnd w:id="11"/>
    </w:tbl>
    <w:p w:rsidR="00671910" w:rsidRDefault="00671910">
      <w:pPr>
        <w:pStyle w:val="HeaderInfo0"/>
        <w:spacing w:line="240" w:lineRule="exact"/>
        <w:rPr>
          <w:vanish/>
        </w:rPr>
      </w:pPr>
    </w:p>
    <w:p w:rsidR="00671910" w:rsidRDefault="005246A7">
      <w:pPr>
        <w:pStyle w:val="OutlineBody"/>
        <w:numPr>
          <w:ilvl w:val="0"/>
          <w:numId w:val="3"/>
        </w:numPr>
      </w:pPr>
      <w:bookmarkStart w:id="13" w:name="BODYTEXT"/>
      <w:bookmarkEnd w:id="12"/>
      <w:r>
        <w:t>Total n</w:t>
      </w:r>
      <w:r w:rsidR="006167C2">
        <w:t>umber of samples: _____</w:t>
      </w:r>
    </w:p>
    <w:p w:rsidR="00F55C10" w:rsidRDefault="00953262">
      <w:pPr>
        <w:pStyle w:val="OutlineBody"/>
        <w:numPr>
          <w:ilvl w:val="0"/>
          <w:numId w:val="3"/>
        </w:numPr>
      </w:pPr>
      <w:r>
        <w:t>Type of Service</w:t>
      </w:r>
      <w:r w:rsidR="00F55C10">
        <w:t>:</w:t>
      </w:r>
    </w:p>
    <w:p w:rsidR="00F55C10" w:rsidRDefault="000210DD" w:rsidP="00F55C10">
      <w:pPr>
        <w:pStyle w:val="OutlineBody"/>
        <w:ind w:left="360"/>
      </w:pPr>
      <w:r>
        <w:t>□  REGULAR  (Results available in 3-5 business days)</w:t>
      </w:r>
    </w:p>
    <w:p w:rsidR="000210DD" w:rsidRDefault="000210DD" w:rsidP="000210DD">
      <w:pPr>
        <w:pStyle w:val="OutlineBody"/>
        <w:ind w:left="360"/>
      </w:pPr>
      <w:r>
        <w:t>□  PRIORITY  (Expedited analysis, results available in 1-2 business days)</w:t>
      </w:r>
    </w:p>
    <w:p w:rsidR="000210DD" w:rsidRDefault="000210DD" w:rsidP="000210DD">
      <w:pPr>
        <w:pStyle w:val="OutlineBody"/>
        <w:ind w:left="360"/>
      </w:pPr>
      <w:r>
        <w:t xml:space="preserve">□  RUSH  (Results available ASAP.  </w:t>
      </w:r>
      <w:r w:rsidRPr="0048067F">
        <w:rPr>
          <w:b/>
          <w:i/>
        </w:rPr>
        <w:t>*Contact MSL directly for special arrangements</w:t>
      </w:r>
      <w:r>
        <w:t>)</w:t>
      </w:r>
    </w:p>
    <w:p w:rsidR="00F22119" w:rsidRDefault="003D159D" w:rsidP="00F22119">
      <w:pPr>
        <w:pStyle w:val="OutlineBody"/>
      </w:pPr>
      <w:r>
        <w:t>3.</w:t>
      </w:r>
      <w:r>
        <w:tab/>
        <w:t>Type of Investigation:</w:t>
      </w:r>
    </w:p>
    <w:p w:rsidR="003D159D" w:rsidRDefault="003D159D" w:rsidP="00F22119">
      <w:pPr>
        <w:pStyle w:val="OutlineBody"/>
        <w:ind w:firstLine="360"/>
      </w:pPr>
      <w:r>
        <w:t>□ CIVIL</w:t>
      </w:r>
      <w:r w:rsidR="00F22119">
        <w:tab/>
      </w:r>
      <w:r w:rsidR="00F22119">
        <w:tab/>
        <w:t>□ CRIMINAL</w:t>
      </w:r>
    </w:p>
    <w:p w:rsidR="000210DD" w:rsidRDefault="003D159D" w:rsidP="000210DD">
      <w:pPr>
        <w:pStyle w:val="OutlineBody"/>
      </w:pPr>
      <w:r>
        <w:t>4</w:t>
      </w:r>
      <w:r w:rsidR="00064976">
        <w:t>.</w:t>
      </w:r>
      <w:r w:rsidR="00064976">
        <w:tab/>
        <w:t>Type of Analysis</w:t>
      </w:r>
      <w:r w:rsidR="00DD5110">
        <w:t xml:space="preserve"> (Use line 8 for more specific instructions)</w:t>
      </w:r>
      <w:r w:rsidR="000210DD">
        <w:t>:</w:t>
      </w:r>
    </w:p>
    <w:p w:rsidR="000210DD" w:rsidRDefault="000210DD" w:rsidP="000210DD">
      <w:pPr>
        <w:pStyle w:val="OutlineBody"/>
        <w:ind w:left="360"/>
      </w:pPr>
      <w:r>
        <w:t>□  Co</w:t>
      </w:r>
      <w:r w:rsidR="003A1B0F">
        <w:t>mparison of samples</w:t>
      </w:r>
    </w:p>
    <w:p w:rsidR="000210DD" w:rsidRDefault="000210DD" w:rsidP="00263B84">
      <w:pPr>
        <w:pStyle w:val="OutlineBody"/>
        <w:ind w:left="360"/>
      </w:pPr>
      <w:r>
        <w:t>□  Comparison o</w:t>
      </w:r>
      <w:r w:rsidR="00C11D01">
        <w:t xml:space="preserve">f samples to </w:t>
      </w:r>
      <w:r w:rsidR="00263B84">
        <w:t xml:space="preserve">previously run </w:t>
      </w:r>
      <w:r w:rsidR="00DD5110">
        <w:t xml:space="preserve">CG </w:t>
      </w:r>
      <w:r w:rsidR="00263B84">
        <w:t>MSL</w:t>
      </w:r>
      <w:r w:rsidR="00F22119">
        <w:t xml:space="preserve"> case number:____</w:t>
      </w:r>
      <w:r w:rsidR="00B208E7">
        <w:t>_</w:t>
      </w:r>
      <w:r w:rsidR="00F22119">
        <w:t>-______</w:t>
      </w:r>
      <w:r w:rsidR="00B208E7">
        <w:t>_</w:t>
      </w:r>
      <w:r w:rsidR="00027FF1">
        <w:t>.</w:t>
      </w:r>
    </w:p>
    <w:p w:rsidR="000210DD" w:rsidRDefault="000210DD" w:rsidP="000210DD">
      <w:pPr>
        <w:pStyle w:val="OutlineBody"/>
        <w:ind w:left="360"/>
      </w:pPr>
      <w:r>
        <w:t>□</w:t>
      </w:r>
      <w:r w:rsidR="005246A7">
        <w:t xml:space="preserve">  ID</w:t>
      </w:r>
      <w:r w:rsidR="00DD5110">
        <w:t xml:space="preserve"> Only:</w:t>
      </w:r>
      <w:r w:rsidR="001A69B1">
        <w:t xml:space="preserve"> </w:t>
      </w:r>
      <w:r w:rsidR="00D246EC">
        <w:t>P</w:t>
      </w:r>
      <w:r w:rsidR="00263B84">
        <w:t>rovide</w:t>
      </w:r>
      <w:r w:rsidR="001A69B1">
        <w:t xml:space="preserve"> ‘fingerprint’ characteristics of </w:t>
      </w:r>
      <w:r w:rsidR="00F22119">
        <w:t xml:space="preserve">each </w:t>
      </w:r>
      <w:r w:rsidR="001A69B1">
        <w:t>sample</w:t>
      </w:r>
      <w:r w:rsidR="005246A7">
        <w:t xml:space="preserve"> without comparing</w:t>
      </w:r>
      <w:r w:rsidR="001A69B1">
        <w:t>.</w:t>
      </w:r>
    </w:p>
    <w:p w:rsidR="00D246EC" w:rsidRDefault="00DD5110" w:rsidP="00D246EC">
      <w:pPr>
        <w:pStyle w:val="OutlineBody"/>
        <w:ind w:left="360"/>
      </w:pPr>
      <w:r>
        <w:t>□  Prep Only: Prepare samples and store</w:t>
      </w:r>
      <w:r w:rsidR="00D246EC">
        <w:t>/preserve for potential future analysis.</w:t>
      </w:r>
    </w:p>
    <w:p w:rsidR="006167C2" w:rsidRDefault="006167C2" w:rsidP="00263B84">
      <w:pPr>
        <w:pStyle w:val="OutlineBody"/>
      </w:pPr>
      <w:r>
        <w:t>5.</w:t>
      </w:r>
      <w:r>
        <w:tab/>
        <w:t xml:space="preserve">MISLE </w:t>
      </w:r>
      <w:r w:rsidRPr="00DD5110">
        <w:rPr>
          <w:i/>
        </w:rPr>
        <w:t>Incident Investigation</w:t>
      </w:r>
      <w:r w:rsidR="00DD5110">
        <w:t xml:space="preserve"> Activity number</w:t>
      </w:r>
      <w:r>
        <w:t>: ______________</w:t>
      </w:r>
      <w:r w:rsidR="005F4D25">
        <w:t>_</w:t>
      </w:r>
      <w:r w:rsidR="005246A7">
        <w:t>__</w:t>
      </w:r>
    </w:p>
    <w:p w:rsidR="003D159D" w:rsidRDefault="003D159D" w:rsidP="00263B84">
      <w:pPr>
        <w:pStyle w:val="OutlineBody"/>
      </w:pPr>
      <w:r>
        <w:t>6.</w:t>
      </w:r>
      <w:r>
        <w:tab/>
        <w:t>Federal Project Number (FPN)</w:t>
      </w:r>
      <w:r w:rsidR="008A054A">
        <w:t xml:space="preserve"> if applicable: ____________</w:t>
      </w:r>
      <w:r w:rsidR="00164C08">
        <w:t>________</w:t>
      </w:r>
    </w:p>
    <w:p w:rsidR="00F93BA3" w:rsidRDefault="00F22119" w:rsidP="00263B84">
      <w:pPr>
        <w:pStyle w:val="OutlineBody"/>
      </w:pPr>
      <w:r>
        <w:t>7.</w:t>
      </w:r>
      <w:r>
        <w:tab/>
      </w:r>
      <w:r w:rsidR="00EB1517">
        <w:t>Unit Point of C</w:t>
      </w:r>
      <w:r w:rsidR="008A054A">
        <w:t>on</w:t>
      </w:r>
      <w:r w:rsidR="005246A7">
        <w:t>tact: _______________________________________</w:t>
      </w:r>
      <w:r w:rsidR="005552BE">
        <w:t>__________</w:t>
      </w:r>
    </w:p>
    <w:p w:rsidR="008A054A" w:rsidRDefault="00F93BA3" w:rsidP="00DD5110">
      <w:pPr>
        <w:pStyle w:val="OutlineBody"/>
        <w:ind w:left="360" w:firstLine="360"/>
      </w:pPr>
      <w:r>
        <w:t>Phone:</w:t>
      </w:r>
      <w:r w:rsidR="00F22119" w:rsidRPr="004854C8">
        <w:t>(____</w:t>
      </w:r>
      <w:r w:rsidR="00DD5110">
        <w:t>_</w:t>
      </w:r>
      <w:r w:rsidR="00F22119" w:rsidRPr="004854C8">
        <w:t>)</w:t>
      </w:r>
      <w:r w:rsidR="00C75CFD" w:rsidRPr="004854C8">
        <w:t>____</w:t>
      </w:r>
      <w:r w:rsidRPr="004854C8">
        <w:t>_</w:t>
      </w:r>
      <w:r w:rsidR="00DD5110">
        <w:t>_</w:t>
      </w:r>
      <w:r w:rsidR="004854C8" w:rsidRPr="004854C8">
        <w:t>-</w:t>
      </w:r>
      <w:r w:rsidR="00F22119" w:rsidRPr="004854C8">
        <w:t>______</w:t>
      </w:r>
      <w:r w:rsidRPr="004854C8">
        <w:t>__</w:t>
      </w:r>
      <w:r w:rsidR="00C75CFD">
        <w:t>/E-mail:</w:t>
      </w:r>
      <w:r>
        <w:t>________</w:t>
      </w:r>
      <w:r w:rsidR="00DD5110">
        <w:t>______________________________</w:t>
      </w:r>
    </w:p>
    <w:p w:rsidR="008A054A" w:rsidRDefault="008A054A" w:rsidP="00263B84">
      <w:pPr>
        <w:pStyle w:val="OutlineBody"/>
      </w:pPr>
      <w:r>
        <w:t>8.</w:t>
      </w:r>
      <w:r>
        <w:tab/>
        <w:t>Additional sample information (optional):</w:t>
      </w:r>
      <w:r w:rsidR="00106607">
        <w:t xml:space="preserve"> ________________________________________</w:t>
      </w:r>
    </w:p>
    <w:p w:rsidR="00106607" w:rsidRDefault="00106607" w:rsidP="00263B84">
      <w:pPr>
        <w:pStyle w:val="OutlineBody"/>
      </w:pPr>
      <w:r>
        <w:t>_____________________________________________________________________________</w:t>
      </w:r>
    </w:p>
    <w:bookmarkEnd w:id="13"/>
    <w:p w:rsidR="00671910" w:rsidRDefault="00671910" w:rsidP="00106607">
      <w:pPr>
        <w:pStyle w:val="OutlineBody"/>
        <w:jc w:val="center"/>
      </w:pPr>
      <w:r>
        <w:t>#</w:t>
      </w:r>
    </w:p>
    <w:p w:rsidR="00671910" w:rsidRDefault="00671910">
      <w:pPr>
        <w:pStyle w:val="OutlineBody"/>
        <w:spacing w:after="0"/>
        <w:outlineLvl w:val="0"/>
        <w:rPr>
          <w:vanish/>
        </w:rPr>
      </w:pPr>
      <w:bookmarkStart w:id="14" w:name="ATT"/>
      <w:bookmarkStart w:id="15" w:name="ATT2"/>
      <w:bookmarkEnd w:id="14"/>
    </w:p>
    <w:tbl>
      <w:tblPr>
        <w:tblW w:w="0" w:type="auto"/>
        <w:tblLayout w:type="fixed"/>
        <w:tblLook w:val="0000"/>
      </w:tblPr>
      <w:tblGrid>
        <w:gridCol w:w="828"/>
        <w:gridCol w:w="450"/>
        <w:gridCol w:w="8028"/>
      </w:tblGrid>
      <w:tr w:rsidR="00671910">
        <w:trPr>
          <w:cantSplit/>
          <w:hidden/>
        </w:trPr>
        <w:tc>
          <w:tcPr>
            <w:tcW w:w="9306" w:type="dxa"/>
            <w:gridSpan w:val="3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tr w:rsidR="00671910">
        <w:trPr>
          <w:hidden/>
        </w:trPr>
        <w:tc>
          <w:tcPr>
            <w:tcW w:w="1278" w:type="dxa"/>
            <w:gridSpan w:val="2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ind w:right="-108"/>
              <w:rPr>
                <w:vanish/>
              </w:rPr>
            </w:pPr>
            <w:bookmarkStart w:id="16" w:name="ATT3"/>
            <w:bookmarkStart w:id="17" w:name="Encl2"/>
            <w:bookmarkEnd w:id="15"/>
            <w:r>
              <w:rPr>
                <w:vanish/>
              </w:rPr>
              <w:t>Enclosures</w:t>
            </w:r>
            <w:bookmarkEnd w:id="16"/>
            <w:r>
              <w:rPr>
                <w:vanish/>
              </w:rPr>
              <w:t>:</w:t>
            </w:r>
          </w:p>
        </w:tc>
        <w:tc>
          <w:tcPr>
            <w:tcW w:w="802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18" w:name="Encl"/>
            <w:bookmarkEnd w:id="18"/>
          </w:p>
        </w:tc>
      </w:tr>
      <w:tr w:rsidR="00671910">
        <w:trPr>
          <w:cantSplit/>
          <w:hidden/>
        </w:trPr>
        <w:tc>
          <w:tcPr>
            <w:tcW w:w="9306" w:type="dxa"/>
            <w:gridSpan w:val="3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tr w:rsidR="00671910">
        <w:trPr>
          <w:hidden/>
        </w:trPr>
        <w:tc>
          <w:tcPr>
            <w:tcW w:w="82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19" w:name="DIST2"/>
            <w:bookmarkEnd w:id="17"/>
            <w:r>
              <w:rPr>
                <w:vanish/>
              </w:rPr>
              <w:t>Dist:</w:t>
            </w:r>
          </w:p>
        </w:tc>
        <w:tc>
          <w:tcPr>
            <w:tcW w:w="8478" w:type="dxa"/>
            <w:gridSpan w:val="2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20" w:name="DIST"/>
            <w:bookmarkEnd w:id="20"/>
          </w:p>
        </w:tc>
      </w:tr>
      <w:tr w:rsidR="00671910">
        <w:trPr>
          <w:cantSplit/>
          <w:hidden/>
        </w:trPr>
        <w:tc>
          <w:tcPr>
            <w:tcW w:w="9306" w:type="dxa"/>
            <w:gridSpan w:val="3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</w:p>
        </w:tc>
      </w:tr>
      <w:tr w:rsidR="00671910">
        <w:trPr>
          <w:hidden/>
        </w:trPr>
        <w:tc>
          <w:tcPr>
            <w:tcW w:w="828" w:type="dxa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21" w:name="COPYLABEL"/>
            <w:bookmarkEnd w:id="19"/>
            <w:r>
              <w:rPr>
                <w:vanish/>
              </w:rPr>
              <w:t>Copy:</w:t>
            </w:r>
          </w:p>
        </w:tc>
        <w:tc>
          <w:tcPr>
            <w:tcW w:w="8478" w:type="dxa"/>
            <w:gridSpan w:val="2"/>
          </w:tcPr>
          <w:p w:rsidR="00671910" w:rsidRDefault="0067191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  <w:rPr>
                <w:vanish/>
              </w:rPr>
            </w:pPr>
            <w:bookmarkStart w:id="22" w:name="COPY"/>
            <w:bookmarkEnd w:id="22"/>
          </w:p>
        </w:tc>
      </w:tr>
    </w:tbl>
    <w:bookmarkEnd w:id="21"/>
    <w:p w:rsidR="009B2EC9" w:rsidRPr="00C75CFD" w:rsidRDefault="006D54FA">
      <w:pPr>
        <w:pStyle w:val="Footer"/>
        <w:tabs>
          <w:tab w:val="clear" w:pos="4320"/>
          <w:tab w:val="clear" w:pos="8640"/>
          <w:tab w:val="left" w:pos="1350"/>
        </w:tabs>
        <w:spacing w:after="240" w:line="240" w:lineRule="exact"/>
      </w:pPr>
      <w:r>
        <w:t>Enclosure:</w:t>
      </w:r>
      <w:r>
        <w:tab/>
      </w:r>
      <w:r w:rsidR="003A1B0F">
        <w:t>Chain</w:t>
      </w:r>
      <w:r w:rsidR="00671910">
        <w:t xml:space="preserve"> of Custody</w:t>
      </w:r>
      <w:r w:rsidR="00DD5110">
        <w:t xml:space="preserve"> Record</w:t>
      </w:r>
    </w:p>
    <w:sectPr w:rsidR="009B2EC9" w:rsidRPr="00C75CFD" w:rsidSect="00D71901">
      <w:headerReference w:type="default" r:id="rId9"/>
      <w:footerReference w:type="even" r:id="rId10"/>
      <w:footerReference w:type="default" r:id="rId11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4A" w:rsidRDefault="000F3D4A">
      <w:r>
        <w:separator/>
      </w:r>
    </w:p>
  </w:endnote>
  <w:endnote w:type="continuationSeparator" w:id="0">
    <w:p w:rsidR="000F3D4A" w:rsidRDefault="000F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10" w:rsidRDefault="00DA5150">
    <w:pPr>
      <w:pStyle w:val="Footer"/>
      <w:framePr w:wrap="around" w:vAnchor="text" w:hAnchor="margin" w:xAlign="center" w:y="1"/>
    </w:pPr>
    <w:r>
      <w:fldChar w:fldCharType="begin"/>
    </w:r>
    <w:r w:rsidR="00671910">
      <w:instrText xml:space="preserve">PAGE  </w:instrText>
    </w:r>
    <w:r>
      <w:fldChar w:fldCharType="end"/>
    </w:r>
  </w:p>
  <w:p w:rsidR="00671910" w:rsidRDefault="006719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10" w:rsidRDefault="00DA5150">
    <w:pPr>
      <w:pStyle w:val="Footer"/>
      <w:framePr w:wrap="around" w:vAnchor="text" w:hAnchor="margin" w:xAlign="center" w:y="1"/>
    </w:pPr>
    <w:fldSimple w:instr="PAGE  ">
      <w:r w:rsidR="004C2E65">
        <w:rPr>
          <w:noProof/>
        </w:rPr>
        <w:t>2</w:t>
      </w:r>
    </w:fldSimple>
  </w:p>
  <w:p w:rsidR="00671910" w:rsidRDefault="006719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4A" w:rsidRDefault="000F3D4A">
      <w:r>
        <w:separator/>
      </w:r>
    </w:p>
  </w:footnote>
  <w:footnote w:type="continuationSeparator" w:id="0">
    <w:p w:rsidR="000F3D4A" w:rsidRDefault="000F3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671910">
      <w:tc>
        <w:tcPr>
          <w:tcW w:w="6696" w:type="dxa"/>
        </w:tcPr>
        <w:p w:rsidR="00671910" w:rsidRDefault="00671910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 xml:space="preserve">Subj: </w:t>
          </w:r>
          <w:bookmarkStart w:id="23" w:name="HDRSUBJECT"/>
          <w:bookmarkEnd w:id="23"/>
          <w:r>
            <w:t>REQUEST FOR SAMPLE (ANALYSIS / PREPARATION)</w:t>
          </w:r>
        </w:p>
      </w:tc>
      <w:tc>
        <w:tcPr>
          <w:tcW w:w="2880" w:type="dxa"/>
        </w:tcPr>
        <w:p w:rsidR="00671910" w:rsidRDefault="00671910">
          <w:pPr>
            <w:pStyle w:val="HeaderInfo"/>
            <w:tabs>
              <w:tab w:val="clear" w:pos="720"/>
              <w:tab w:val="clear" w:pos="5760"/>
            </w:tabs>
          </w:pPr>
          <w:bookmarkStart w:id="24" w:name="HDRSSIC"/>
          <w:bookmarkEnd w:id="24"/>
          <w:r>
            <w:t>16481</w:t>
          </w:r>
        </w:p>
      </w:tc>
    </w:tr>
    <w:tr w:rsidR="00671910">
      <w:tc>
        <w:tcPr>
          <w:tcW w:w="6696" w:type="dxa"/>
        </w:tcPr>
        <w:p w:rsidR="00671910" w:rsidRDefault="00671910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bookmarkStart w:id="25" w:name="HDRDATE"/>
      <w:bookmarkEnd w:id="25"/>
      <w:tc>
        <w:tcPr>
          <w:tcW w:w="2880" w:type="dxa"/>
        </w:tcPr>
        <w:p w:rsidR="00671910" w:rsidRDefault="004C2E65" w:rsidP="00D90C35">
          <w:pPr>
            <w:pStyle w:val="HeaderInfo"/>
            <w:tabs>
              <w:tab w:val="clear" w:pos="720"/>
              <w:tab w:val="clear" w:pos="5760"/>
            </w:tabs>
          </w:pPr>
          <w:r>
            <w:fldChar w:fldCharType="begin"/>
          </w:r>
          <w:r>
            <w:instrText xml:space="preserve"> DATE  \@ "d MMM yyyy" </w:instrText>
          </w:r>
          <w:r>
            <w:fldChar w:fldCharType="separate"/>
          </w:r>
          <w:r>
            <w:rPr>
              <w:noProof/>
            </w:rPr>
            <w:t>20 May 2010</w:t>
          </w:r>
          <w:r>
            <w:fldChar w:fldCharType="end"/>
          </w:r>
        </w:p>
      </w:tc>
    </w:tr>
  </w:tbl>
  <w:p w:rsidR="00671910" w:rsidRDefault="00671910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FB1"/>
    <w:multiLevelType w:val="multilevel"/>
    <w:tmpl w:val="684EF4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1">
    <w:nsid w:val="12C13676"/>
    <w:multiLevelType w:val="multilevel"/>
    <w:tmpl w:val="70025F9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  <w:rPr>
        <w:rFonts w:ascii="Times New Roman" w:hAnsi="Times New Roman"/>
        <w:sz w:val="24"/>
      </w:rPr>
    </w:lvl>
  </w:abstractNum>
  <w:abstractNum w:abstractNumId="2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2368A6"/>
    <w:rsid w:val="000210DD"/>
    <w:rsid w:val="00027FF1"/>
    <w:rsid w:val="00064976"/>
    <w:rsid w:val="000C67AD"/>
    <w:rsid w:val="000F3D4A"/>
    <w:rsid w:val="00106607"/>
    <w:rsid w:val="00164C08"/>
    <w:rsid w:val="00184455"/>
    <w:rsid w:val="001A69B1"/>
    <w:rsid w:val="001D3C4D"/>
    <w:rsid w:val="002208E5"/>
    <w:rsid w:val="002368A6"/>
    <w:rsid w:val="00263B84"/>
    <w:rsid w:val="002673E8"/>
    <w:rsid w:val="003405A8"/>
    <w:rsid w:val="00340E98"/>
    <w:rsid w:val="00380B11"/>
    <w:rsid w:val="003A1B0F"/>
    <w:rsid w:val="003D159D"/>
    <w:rsid w:val="003D207F"/>
    <w:rsid w:val="0043679C"/>
    <w:rsid w:val="0048067F"/>
    <w:rsid w:val="004854C8"/>
    <w:rsid w:val="004C2E65"/>
    <w:rsid w:val="004F47B7"/>
    <w:rsid w:val="005246A7"/>
    <w:rsid w:val="005552BE"/>
    <w:rsid w:val="005F3EE1"/>
    <w:rsid w:val="005F4D25"/>
    <w:rsid w:val="005F5A71"/>
    <w:rsid w:val="006167C2"/>
    <w:rsid w:val="00665603"/>
    <w:rsid w:val="00671910"/>
    <w:rsid w:val="006845C2"/>
    <w:rsid w:val="006917ED"/>
    <w:rsid w:val="006D54FA"/>
    <w:rsid w:val="006D68E0"/>
    <w:rsid w:val="00705004"/>
    <w:rsid w:val="007F6812"/>
    <w:rsid w:val="0084580D"/>
    <w:rsid w:val="008A054A"/>
    <w:rsid w:val="008D6FF7"/>
    <w:rsid w:val="00953262"/>
    <w:rsid w:val="00960281"/>
    <w:rsid w:val="009B2EC9"/>
    <w:rsid w:val="009D3AB2"/>
    <w:rsid w:val="009D7E08"/>
    <w:rsid w:val="009E5E01"/>
    <w:rsid w:val="00AC6D65"/>
    <w:rsid w:val="00B115DE"/>
    <w:rsid w:val="00B208E7"/>
    <w:rsid w:val="00BC48A2"/>
    <w:rsid w:val="00C11D01"/>
    <w:rsid w:val="00C25457"/>
    <w:rsid w:val="00C72E93"/>
    <w:rsid w:val="00C75CFD"/>
    <w:rsid w:val="00CC79F7"/>
    <w:rsid w:val="00D041E6"/>
    <w:rsid w:val="00D057B8"/>
    <w:rsid w:val="00D246EC"/>
    <w:rsid w:val="00D41D6F"/>
    <w:rsid w:val="00D57835"/>
    <w:rsid w:val="00D71901"/>
    <w:rsid w:val="00D90C35"/>
    <w:rsid w:val="00DA5150"/>
    <w:rsid w:val="00DD5110"/>
    <w:rsid w:val="00E0056C"/>
    <w:rsid w:val="00E0288D"/>
    <w:rsid w:val="00E84E96"/>
    <w:rsid w:val="00E87A9C"/>
    <w:rsid w:val="00EB1517"/>
    <w:rsid w:val="00F22119"/>
    <w:rsid w:val="00F55C10"/>
    <w:rsid w:val="00F93BA3"/>
    <w:rsid w:val="00FD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190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1901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71901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71901"/>
    <w:pPr>
      <w:spacing w:after="240" w:line="240" w:lineRule="exact"/>
    </w:pPr>
  </w:style>
  <w:style w:type="paragraph" w:customStyle="1" w:styleId="HeaderInfo0">
    <w:name w:val="HeaderInfo"/>
    <w:basedOn w:val="HeaderInfo"/>
    <w:rsid w:val="00D71901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D7190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71901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236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21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Request for Analysis (MS Word File)</vt:lpstr>
    </vt:vector>
  </TitlesOfParts>
  <Company>FYI-For Your Information, Inc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Request for Analysis (MS Word File)</dc:title>
  <dc:subject>CG Macro Memo-Standard.dot Template</dc:subject>
  <dc:creator>JStengel</dc:creator>
  <cp:keywords>Standard, Macro</cp:keywords>
  <cp:lastModifiedBy>Nathan Peirce</cp:lastModifiedBy>
  <cp:revision>16</cp:revision>
  <cp:lastPrinted>2010-04-12T15:05:00Z</cp:lastPrinted>
  <dcterms:created xsi:type="dcterms:W3CDTF">2010-04-08T18:17:00Z</dcterms:created>
  <dcterms:modified xsi:type="dcterms:W3CDTF">2010-05-20T19:34:00Z</dcterms:modified>
</cp:coreProperties>
</file>